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908" w:rsidRDefault="00923908" w:rsidP="00923908">
      <w:pPr>
        <w:rPr>
          <w:b/>
        </w:rPr>
      </w:pPr>
      <w:r w:rsidRPr="00923908">
        <w:rPr>
          <w:b/>
        </w:rPr>
        <w:t xml:space="preserve">СОГЛАШЕНИЕ НА ОБРАБОТКУ ПЕРСОНАЛНЫХ ДАННЫХ  </w:t>
      </w:r>
    </w:p>
    <w:p w:rsidR="00923908" w:rsidRPr="00923908" w:rsidRDefault="00923908" w:rsidP="00923908">
      <w:pPr>
        <w:rPr>
          <w:b/>
        </w:rPr>
      </w:pPr>
      <w:proofErr w:type="spellStart"/>
      <w:r>
        <w:rPr>
          <w:b/>
        </w:rPr>
        <w:t>Пос.Пхия</w:t>
      </w:r>
      <w:proofErr w:type="spellEnd"/>
      <w:r>
        <w:rPr>
          <w:b/>
        </w:rPr>
        <w:t xml:space="preserve">                                                                                                            </w:t>
      </w:r>
      <w:proofErr w:type="gramStart"/>
      <w:r>
        <w:rPr>
          <w:b/>
        </w:rPr>
        <w:t xml:space="preserve">   «</w:t>
      </w:r>
      <w:proofErr w:type="gramEnd"/>
      <w:r>
        <w:rPr>
          <w:b/>
        </w:rPr>
        <w:t>___»________________ 2025</w:t>
      </w:r>
    </w:p>
    <w:p w:rsidR="00923908" w:rsidRDefault="00923908" w:rsidP="00923908">
      <w:pPr>
        <w:jc w:val="both"/>
        <w:rPr>
          <w:b/>
        </w:rPr>
      </w:pPr>
    </w:p>
    <w:p w:rsidR="00923908" w:rsidRPr="00923908" w:rsidRDefault="00923908" w:rsidP="00923908">
      <w:pPr>
        <w:jc w:val="both"/>
      </w:pPr>
      <w:r w:rsidRPr="00923908">
        <w:rPr>
          <w:b/>
        </w:rPr>
        <w:t>Гостиница «Пихта</w:t>
      </w:r>
      <w:r w:rsidRPr="00923908">
        <w:rPr>
          <w:b/>
          <w:lang w:val="en-US"/>
        </w:rPr>
        <w:t>House</w:t>
      </w:r>
      <w:r w:rsidRPr="00923908">
        <w:rPr>
          <w:b/>
        </w:rPr>
        <w:t>»</w:t>
      </w:r>
      <w:r w:rsidRPr="00923908">
        <w:t xml:space="preserve"> (далее – «Оператор»), в лице индивидуального предпринимателя Гусевой Галины Васильевны, с одной стороны, и </w:t>
      </w:r>
      <w:r w:rsidRPr="00923908">
        <w:rPr>
          <w:b/>
        </w:rPr>
        <w:t xml:space="preserve">Гость </w:t>
      </w:r>
      <w:r w:rsidRPr="00923908">
        <w:t xml:space="preserve">(физическое лицо) (далее – «Субъект персональных данных») ______________________________________________________________, с другой стороны, совместно именуемые «Стороны», заключили настоящее соглашение (далее – «Соглашение») о нижеследующем:  </w:t>
      </w:r>
    </w:p>
    <w:p w:rsidR="00923908" w:rsidRPr="00923908" w:rsidRDefault="00923908" w:rsidP="00923908">
      <w:pPr>
        <w:rPr>
          <w:b/>
        </w:rPr>
      </w:pPr>
      <w:r w:rsidRPr="00923908">
        <w:rPr>
          <w:b/>
        </w:rPr>
        <w:t xml:space="preserve">1. Термины  </w:t>
      </w:r>
    </w:p>
    <w:p w:rsidR="00923908" w:rsidRPr="00923908" w:rsidRDefault="00923908" w:rsidP="00923908">
      <w:pPr>
        <w:jc w:val="both"/>
      </w:pPr>
      <w:r w:rsidRPr="00923908">
        <w:t xml:space="preserve">1.1. Персональные данные – ПД, любая информация, относящаяся к прямо или косвенно определенному, или определяемому физическому лицу (Субъекту ПД).  </w:t>
      </w:r>
    </w:p>
    <w:p w:rsidR="00923908" w:rsidRPr="00923908" w:rsidRDefault="00923908" w:rsidP="00923908">
      <w:pPr>
        <w:jc w:val="both"/>
      </w:pPr>
      <w:r w:rsidRPr="00923908">
        <w:t xml:space="preserve">1.2. Обработка ПД – любое действие (операция) или совокупность действий (операций), совершаемых с ПД, включая сбор, запись, хранение, уточнение, использование, передачу, обезличивание, блокирование, удаление.  </w:t>
      </w:r>
    </w:p>
    <w:p w:rsidR="00923908" w:rsidRPr="00923908" w:rsidRDefault="00923908" w:rsidP="00923908">
      <w:pPr>
        <w:jc w:val="both"/>
      </w:pPr>
      <w:r w:rsidRPr="00923908">
        <w:t xml:space="preserve">1.3. Оператор – организация (гостиница), самостоятельно или совместно с другими лицами организующая обработку ПД.  </w:t>
      </w:r>
    </w:p>
    <w:p w:rsidR="00923908" w:rsidRPr="00923908" w:rsidRDefault="00923908" w:rsidP="00923908">
      <w:pPr>
        <w:rPr>
          <w:b/>
        </w:rPr>
      </w:pPr>
      <w:r w:rsidRPr="00923908">
        <w:rPr>
          <w:b/>
        </w:rPr>
        <w:t xml:space="preserve">2. Предмет соглашения  </w:t>
      </w:r>
    </w:p>
    <w:p w:rsidR="00923908" w:rsidRDefault="00923908" w:rsidP="00923908">
      <w:pPr>
        <w:jc w:val="both"/>
      </w:pPr>
      <w:r w:rsidRPr="00923908">
        <w:t xml:space="preserve">2.1. Субъект ПД дает согласие Оператору на обработку своих персональных данных, предоставленных при бронировании номера, заселении или использовании услуг гостиницы, в соответствии с Федеральным законом № 152-ФЗ «О персональных данных».  </w:t>
      </w:r>
    </w:p>
    <w:p w:rsidR="00923908" w:rsidRPr="00923908" w:rsidRDefault="00923908" w:rsidP="00923908">
      <w:pPr>
        <w:jc w:val="both"/>
      </w:pPr>
      <w:r>
        <w:t xml:space="preserve">2.2. </w:t>
      </w:r>
      <w:r w:rsidRPr="00923908">
        <w:t>Данное Согласие дается на обработку персональных данных, как без использования средств автоматизации, так и с их использованием.</w:t>
      </w:r>
    </w:p>
    <w:p w:rsidR="00923908" w:rsidRPr="00923908" w:rsidRDefault="00923908" w:rsidP="00923908">
      <w:pPr>
        <w:rPr>
          <w:b/>
        </w:rPr>
      </w:pPr>
      <w:r w:rsidRPr="00923908">
        <w:rPr>
          <w:b/>
        </w:rPr>
        <w:t>3. Согласие дается на обработку следующих персональных данных:</w:t>
      </w:r>
    </w:p>
    <w:p w:rsidR="00923908" w:rsidRPr="00923908" w:rsidRDefault="00923908" w:rsidP="00923908">
      <w:pPr>
        <w:jc w:val="both"/>
      </w:pPr>
      <w:r w:rsidRPr="00923908">
        <w:t>имя, пол, личная и рабочая контактная информация, должность, дата и место рождения, данные паспорта и визы;</w:t>
      </w:r>
    </w:p>
    <w:p w:rsidR="00923908" w:rsidRPr="00923908" w:rsidRDefault="00923908" w:rsidP="00923908">
      <w:pPr>
        <w:jc w:val="both"/>
      </w:pPr>
      <w:r w:rsidRPr="00923908">
        <w:t>информация о проживании, даты прибытия и отъезда, товары и услуги, приобретенные в отеле, специальные запросы, сведения о ваших предпочтениях в сфере услуг (включая типы номеров и виды отдыха), использованные номера телефонов, а также полученные телефонные и факсимильные сообщения;</w:t>
      </w:r>
    </w:p>
    <w:p w:rsidR="00923908" w:rsidRPr="00923908" w:rsidRDefault="00923908" w:rsidP="00923908">
      <w:pPr>
        <w:jc w:val="both"/>
      </w:pPr>
      <w:r w:rsidRPr="00923908">
        <w:t>информация о вашей банковской карте, а также учетной записи и регистрационных данных по программам лояльности;</w:t>
      </w:r>
    </w:p>
    <w:p w:rsidR="00923908" w:rsidRPr="00923908" w:rsidRDefault="00923908" w:rsidP="00923908">
      <w:pPr>
        <w:jc w:val="both"/>
      </w:pPr>
      <w:r w:rsidRPr="00923908">
        <w:t>любая информация, необходимая для осуществления специальных запросов (например, о состоянии здоровья, которое подразумевает определенные условия проживания или приобретение услуг);</w:t>
      </w:r>
    </w:p>
    <w:p w:rsidR="00923908" w:rsidRPr="00923908" w:rsidRDefault="00923908" w:rsidP="00923908">
      <w:pPr>
        <w:jc w:val="both"/>
      </w:pPr>
      <w:r w:rsidRPr="00923908">
        <w:t>информация, обратная связь или контент, предоставленные вами в отношении ваших маркетинговых предпочтений, в опросах, розыгрышах лотереях, конкурсах или рекламных предложениях на наших веб-сайтах или в приложениях, а также информация подобного рода о третьих лицах;</w:t>
      </w:r>
    </w:p>
    <w:p w:rsidR="00923908" w:rsidRPr="00923908" w:rsidRDefault="00923908" w:rsidP="00923908">
      <w:pPr>
        <w:jc w:val="both"/>
      </w:pPr>
      <w:r w:rsidRPr="00923908">
        <w:t>информация, собранная во время проживания в отеле или посредством систем видеонаблюдения, Интернет-систем (в том числе беспроводных сетей, которые собирают данные о вашем компьютере, смарт- или мобильном устройстве, или вашем местонахождении), ключ-карты, других систем и технологий обеспечения безопасности;</w:t>
      </w:r>
    </w:p>
    <w:p w:rsidR="00923908" w:rsidRPr="00923908" w:rsidRDefault="00923908" w:rsidP="00923908">
      <w:pPr>
        <w:jc w:val="both"/>
      </w:pPr>
      <w:r w:rsidRPr="00923908">
        <w:lastRenderedPageBreak/>
        <w:t>информация, собранная во время использования веб-сайта;</w:t>
      </w:r>
    </w:p>
    <w:p w:rsidR="00923908" w:rsidRPr="00923908" w:rsidRDefault="00923908" w:rsidP="00923908">
      <w:pPr>
        <w:jc w:val="both"/>
      </w:pPr>
      <w:r w:rsidRPr="00923908">
        <w:t>контактные данные и другая соответствующая информация о сотрудниках, корпоративных клиентов и поставщиках услуг, а также о других лицах, с которыми мы сотрудничаем (туристические агентства, специалисты по планированию встреч и мероприятий); в отдельных случаях — информация о состоянии кредитного счета клиентов.</w:t>
      </w:r>
    </w:p>
    <w:p w:rsidR="00923908" w:rsidRPr="00923908" w:rsidRDefault="00923908" w:rsidP="00923908">
      <w:pPr>
        <w:jc w:val="both"/>
      </w:pPr>
      <w:r w:rsidRPr="00923908">
        <w:t>Персональные данные не являются общедоступными.</w:t>
      </w:r>
    </w:p>
    <w:p w:rsidR="00923908" w:rsidRPr="00923908" w:rsidRDefault="00923908" w:rsidP="00923908">
      <w:pPr>
        <w:rPr>
          <w:b/>
        </w:rPr>
      </w:pPr>
      <w:r w:rsidRPr="00923908">
        <w:rPr>
          <w:b/>
        </w:rPr>
        <w:t xml:space="preserve">4. Цели обработки  </w:t>
      </w:r>
    </w:p>
    <w:p w:rsidR="00923908" w:rsidRPr="00923908" w:rsidRDefault="00923908" w:rsidP="00923908">
      <w:pPr>
        <w:jc w:val="both"/>
      </w:pPr>
      <w:r w:rsidRPr="00923908">
        <w:t>Обработка ПД осуществляется в целях: бронирования номера и заключения договора проживания; исполнения обязательств перед гостем; соблюдения требований миграционного учета; информирования о дополнительных услугах гостиницы (с согласия гостя); улучшения качества обслуживания.  Для других целей, достижение которых не запрещено федеральным законодательством и международными договорами Российской Федерации.</w:t>
      </w:r>
    </w:p>
    <w:p w:rsidR="00923908" w:rsidRPr="00923908" w:rsidRDefault="00923908" w:rsidP="00923908">
      <w:pPr>
        <w:rPr>
          <w:b/>
        </w:rPr>
      </w:pPr>
      <w:r w:rsidRPr="00923908">
        <w:rPr>
          <w:b/>
        </w:rPr>
        <w:t xml:space="preserve">5. Срок обработки  </w:t>
      </w:r>
    </w:p>
    <w:p w:rsidR="00923908" w:rsidRPr="00923908" w:rsidRDefault="00923908" w:rsidP="00923908">
      <w:pPr>
        <w:jc w:val="both"/>
      </w:pPr>
      <w:r w:rsidRPr="00923908">
        <w:t>5.1. Согласие вступает в силу с момента его подписания и действует до выхода физического лица из-под действия настоящего Согласия.</w:t>
      </w:r>
    </w:p>
    <w:p w:rsidR="00923908" w:rsidRPr="00923908" w:rsidRDefault="00923908" w:rsidP="00923908">
      <w:pPr>
        <w:jc w:val="both"/>
      </w:pPr>
      <w:r w:rsidRPr="00923908">
        <w:t xml:space="preserve">5.2. Согласие может быть отозвано субъектом персональных данных или его представителем путем направления письменного заявления Оператору или его представителю по адресу, указанному в п.8.5. данного Соглашения. Обработка ПД осуществляется до достижения целей обработки или до отзыва согласия Субъектом ПД.  </w:t>
      </w:r>
    </w:p>
    <w:p w:rsidR="00923908" w:rsidRPr="00923908" w:rsidRDefault="00923908" w:rsidP="00923908">
      <w:pPr>
        <w:jc w:val="both"/>
      </w:pPr>
      <w:r w:rsidRPr="00923908">
        <w:t xml:space="preserve">5.3. После завершения обработки ПД уничтожаются или обезличиваются, если иное не предусмотрено законом.  </w:t>
      </w:r>
    </w:p>
    <w:p w:rsidR="00923908" w:rsidRPr="00923908" w:rsidRDefault="00923908" w:rsidP="00923908">
      <w:pPr>
        <w:jc w:val="both"/>
      </w:pPr>
      <w:r w:rsidRPr="00923908">
        <w:t>5.4. 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г. №152-ФЗ «О персональных данных».</w:t>
      </w:r>
    </w:p>
    <w:p w:rsidR="00923908" w:rsidRPr="00923908" w:rsidRDefault="00923908" w:rsidP="00923908">
      <w:pPr>
        <w:rPr>
          <w:b/>
        </w:rPr>
      </w:pPr>
      <w:r w:rsidRPr="00923908">
        <w:rPr>
          <w:b/>
        </w:rPr>
        <w:t xml:space="preserve">6. Права Субъекта ПД  </w:t>
      </w:r>
    </w:p>
    <w:p w:rsidR="00923908" w:rsidRPr="00923908" w:rsidRDefault="00923908" w:rsidP="00923908">
      <w:pPr>
        <w:jc w:val="both"/>
      </w:pPr>
      <w:r w:rsidRPr="00923908">
        <w:t>Субъект ПД имеет право запрашивать доступ к своим ПД, требовать уточнения, блокирования или удаления ПД, отозвать согласие на обработку ПД; обжаловать действия/бездействие Оператора в уполномоченном органе (</w:t>
      </w:r>
      <w:proofErr w:type="spellStart"/>
      <w:r w:rsidRPr="00923908">
        <w:t>Роскомнадзор</w:t>
      </w:r>
      <w:proofErr w:type="spellEnd"/>
      <w:r w:rsidRPr="00923908">
        <w:t xml:space="preserve">).  </w:t>
      </w:r>
    </w:p>
    <w:p w:rsidR="00923908" w:rsidRPr="00923908" w:rsidRDefault="00923908" w:rsidP="00923908">
      <w:pPr>
        <w:jc w:val="both"/>
      </w:pPr>
      <w:r w:rsidRPr="00923908">
        <w:t xml:space="preserve">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 Вы всегда можете выбрать, какие личные данные (если таковые имеются) вы хотите нам предоставить. Однако, если вы решите не предоставлять определенные данные, это может отразиться на нашем взаимодействии (например, мы не можем оформить бронирование без имени). Если вы предоставляете нам свои контактные данные (например, почтовый адрес, адрес электронной почты, номер телефона), мы можем связаться с вами и оповестить о продуктах, услугах, рекламных предложениях и мероприятиях, которые, по нашему мнению, могут быть вам интересны. Вы всегда можете ограничить количество всех или некоторых получаемых вами писем, связавшись с нами в соответствии с описанием, приведенным ниже в разделе 11, или следуя инструкциям по отказу от подписки, приведенным в соответствующих письмах.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Ваша личная информация будет храниться в течение срока, </w:t>
      </w:r>
      <w:r w:rsidRPr="00923908">
        <w:lastRenderedPageBreak/>
        <w:t>предусмотренного законодательством юрисдикции отеля. Это означает, что информация может храниться и после вашего отъезда. Мы можем удалить вашу персональную информацию, если она больше не требуется для достижения описанных выше целей.</w:t>
      </w:r>
    </w:p>
    <w:p w:rsidR="00923908" w:rsidRPr="00923908" w:rsidRDefault="00923908" w:rsidP="00923908">
      <w:pPr>
        <w:rPr>
          <w:b/>
        </w:rPr>
      </w:pPr>
      <w:r w:rsidRPr="00923908">
        <w:rPr>
          <w:b/>
        </w:rPr>
        <w:t xml:space="preserve">7. Ответственность  </w:t>
      </w:r>
    </w:p>
    <w:p w:rsidR="00923908" w:rsidRPr="00923908" w:rsidRDefault="00923908" w:rsidP="00923908">
      <w:pPr>
        <w:jc w:val="both"/>
      </w:pPr>
      <w:r w:rsidRPr="00923908">
        <w:t xml:space="preserve">7.1. Оператор обязуется обеспечивать конфиденциальность ПД и принимать меры защиты от несанкционированного доступа.  </w:t>
      </w:r>
    </w:p>
    <w:p w:rsidR="00923908" w:rsidRPr="00923908" w:rsidRDefault="00923908" w:rsidP="00923908">
      <w:pPr>
        <w:jc w:val="both"/>
      </w:pPr>
      <w:r w:rsidRPr="00923908">
        <w:t xml:space="preserve">7.2. В случае нарушений Оператор несет ответственность в соответствии с законодательством РФ.  </w:t>
      </w:r>
    </w:p>
    <w:p w:rsidR="00923908" w:rsidRPr="00923908" w:rsidRDefault="00923908" w:rsidP="00923908">
      <w:pPr>
        <w:rPr>
          <w:b/>
        </w:rPr>
      </w:pPr>
      <w:r w:rsidRPr="00923908">
        <w:rPr>
          <w:b/>
        </w:rPr>
        <w:t xml:space="preserve">8. Заключительные положения  </w:t>
      </w:r>
    </w:p>
    <w:p w:rsidR="00923908" w:rsidRPr="00923908" w:rsidRDefault="00923908" w:rsidP="00923908">
      <w:pPr>
        <w:jc w:val="both"/>
      </w:pPr>
      <w:r w:rsidRPr="00923908">
        <w:t>8.1. Настоящее Согласие вступает в силу с момента подписания и действует до завершения обработки ПД.</w:t>
      </w:r>
    </w:p>
    <w:p w:rsidR="00923908" w:rsidRPr="00923908" w:rsidRDefault="00923908" w:rsidP="00923908">
      <w:pPr>
        <w:jc w:val="both"/>
      </w:pPr>
      <w:r w:rsidRPr="00923908">
        <w:t>8.2. Согласие может быть отозвано путем письменного уведомления Оператора.</w:t>
      </w:r>
    </w:p>
    <w:p w:rsidR="00923908" w:rsidRPr="00923908" w:rsidRDefault="00923908" w:rsidP="00923908">
      <w:pPr>
        <w:jc w:val="both"/>
      </w:pPr>
      <w:r w:rsidRPr="00923908">
        <w:t>8.3.  В случае каких-либо расхождений между русской и английской версией этого документа и любой версией этого Согласия на любом другом языке, русская версия имеет преимущественную силу (в максимальной степени, разрешенной в соответствии с применимым законодательством).</w:t>
      </w:r>
    </w:p>
    <w:p w:rsidR="00923908" w:rsidRPr="00923908" w:rsidRDefault="00923908" w:rsidP="00923908">
      <w:pPr>
        <w:jc w:val="both"/>
      </w:pPr>
      <w:r w:rsidRPr="00923908">
        <w:t>8.4. Поскольку наша деятельность постоянно изменяется, эти Правила также могут быть изменены.</w:t>
      </w:r>
    </w:p>
    <w:p w:rsidR="00923908" w:rsidRPr="00923908" w:rsidRDefault="00923908" w:rsidP="00923908">
      <w:pPr>
        <w:jc w:val="both"/>
      </w:pPr>
      <w:r w:rsidRPr="00923908">
        <w:t>8.5. Если у вас возникли вопросы в отношении Согласия или другие сомнения, или жалобы, связанные с регулированием Согласия, или если вы хотите подать запрос на получение информации относительно хранящейся у нас вашей личной информации, свяжитесь с нами, используя один из перечисленных ниже способов:</w:t>
      </w:r>
    </w:p>
    <w:p w:rsidR="00923908" w:rsidRPr="00923908" w:rsidRDefault="00923908" w:rsidP="00923908">
      <w:pPr>
        <w:jc w:val="both"/>
      </w:pPr>
      <w:r w:rsidRPr="00923908">
        <w:t xml:space="preserve">- позвонив по одному из телефонов, указанных в разделе «Контакты» официального сайта отеля </w:t>
      </w:r>
      <w:hyperlink r:id="rId4" w:history="1">
        <w:r w:rsidRPr="00923908">
          <w:rPr>
            <w:rStyle w:val="a4"/>
          </w:rPr>
          <w:t>https://</w:t>
        </w:r>
        <w:proofErr w:type="spellStart"/>
        <w:r w:rsidRPr="00923908">
          <w:rPr>
            <w:rStyle w:val="a4"/>
            <w:lang w:val="en-US"/>
          </w:rPr>
          <w:t>pixtahouse</w:t>
        </w:r>
        <w:proofErr w:type="spellEnd"/>
        <w:r w:rsidRPr="00923908">
          <w:rPr>
            <w:rStyle w:val="a4"/>
          </w:rPr>
          <w:t>.</w:t>
        </w:r>
        <w:proofErr w:type="spellStart"/>
        <w:r w:rsidRPr="00923908">
          <w:rPr>
            <w:rStyle w:val="a4"/>
          </w:rPr>
          <w:t>ru</w:t>
        </w:r>
        <w:proofErr w:type="spellEnd"/>
        <w:r w:rsidRPr="00923908">
          <w:rPr>
            <w:rStyle w:val="a4"/>
          </w:rPr>
          <w:t>/</w:t>
        </w:r>
      </w:hyperlink>
      <w:r w:rsidRPr="00923908">
        <w:t>;</w:t>
      </w:r>
    </w:p>
    <w:p w:rsidR="00923908" w:rsidRPr="00923908" w:rsidRDefault="00923908" w:rsidP="00923908">
      <w:pPr>
        <w:jc w:val="both"/>
      </w:pPr>
      <w:r w:rsidRPr="00923908">
        <w:t>-направив письмо по адресу ИП Гусева Галина Васильевна, 356146, Ставропольский край, г. Изобильный, ул. Минская, д.23</w:t>
      </w:r>
    </w:p>
    <w:p w:rsidR="00923908" w:rsidRPr="00923908" w:rsidRDefault="00923908" w:rsidP="00923908">
      <w:pPr>
        <w:jc w:val="both"/>
      </w:pPr>
      <w:r w:rsidRPr="00923908">
        <w:t>- обратившись на стойку регистрации гостей в отеле Пихта</w:t>
      </w:r>
      <w:r w:rsidRPr="00923908">
        <w:rPr>
          <w:lang w:val="en-US"/>
        </w:rPr>
        <w:t>House</w:t>
      </w:r>
      <w:r w:rsidRPr="00923908">
        <w:t xml:space="preserve">, по адресу 369277, Карачаево-Черкесская Республика, </w:t>
      </w:r>
      <w:proofErr w:type="spellStart"/>
      <w:r w:rsidRPr="00923908">
        <w:t>Урупский</w:t>
      </w:r>
      <w:proofErr w:type="spellEnd"/>
      <w:r w:rsidRPr="00923908">
        <w:t xml:space="preserve"> район, </w:t>
      </w:r>
      <w:proofErr w:type="spellStart"/>
      <w:r w:rsidRPr="00923908">
        <w:t>пос.Пхия</w:t>
      </w:r>
      <w:proofErr w:type="spellEnd"/>
      <w:r w:rsidRPr="00923908">
        <w:t>, ул. Речная, д.3А</w:t>
      </w:r>
    </w:p>
    <w:p w:rsidR="00923908" w:rsidRPr="00923908" w:rsidRDefault="00923908" w:rsidP="00923908"/>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388"/>
      </w:tblGrid>
      <w:tr w:rsidR="00923908" w:rsidRPr="00923908" w:rsidTr="00923908">
        <w:tc>
          <w:tcPr>
            <w:tcW w:w="4673" w:type="dxa"/>
          </w:tcPr>
          <w:p w:rsidR="00923908" w:rsidRPr="00923908" w:rsidRDefault="00923908" w:rsidP="00923908">
            <w:pPr>
              <w:spacing w:after="160" w:line="259" w:lineRule="auto"/>
              <w:rPr>
                <w:b/>
              </w:rPr>
            </w:pPr>
            <w:r w:rsidRPr="00923908">
              <w:rPr>
                <w:b/>
              </w:rPr>
              <w:t xml:space="preserve">Оператор:  </w:t>
            </w:r>
          </w:p>
          <w:p w:rsidR="00923908" w:rsidRPr="00923908" w:rsidRDefault="00923908" w:rsidP="00923908">
            <w:pPr>
              <w:spacing w:after="160" w:line="259" w:lineRule="auto"/>
              <w:rPr>
                <w:b/>
              </w:rPr>
            </w:pPr>
            <w:r w:rsidRPr="00923908">
              <w:rPr>
                <w:b/>
              </w:rPr>
              <w:t>Гостиница «</w:t>
            </w:r>
            <w:proofErr w:type="spellStart"/>
            <w:r w:rsidRPr="00923908">
              <w:rPr>
                <w:b/>
              </w:rPr>
              <w:t>ПихтаHouse</w:t>
            </w:r>
            <w:proofErr w:type="spellEnd"/>
            <w:r w:rsidRPr="00923908">
              <w:rPr>
                <w:b/>
              </w:rPr>
              <w:t xml:space="preserve">»  </w:t>
            </w:r>
          </w:p>
          <w:p w:rsidR="00923908" w:rsidRPr="00923908" w:rsidRDefault="00923908" w:rsidP="00923908">
            <w:pPr>
              <w:spacing w:after="160" w:line="259" w:lineRule="auto"/>
              <w:rPr>
                <w:b/>
              </w:rPr>
            </w:pPr>
            <w:r w:rsidRPr="00923908">
              <w:rPr>
                <w:b/>
              </w:rPr>
              <w:t>Индивидуальный предприниматель</w:t>
            </w:r>
          </w:p>
          <w:p w:rsidR="00923908" w:rsidRPr="00923908" w:rsidRDefault="00923908" w:rsidP="00923908">
            <w:pPr>
              <w:spacing w:after="160" w:line="259" w:lineRule="auto"/>
              <w:rPr>
                <w:b/>
              </w:rPr>
            </w:pPr>
            <w:r w:rsidRPr="00923908">
              <w:rPr>
                <w:b/>
              </w:rPr>
              <w:t>Гусева Галина Васильевна</w:t>
            </w:r>
          </w:p>
          <w:p w:rsidR="00923908" w:rsidRPr="00923908" w:rsidRDefault="00923908" w:rsidP="00923908">
            <w:pPr>
              <w:spacing w:after="160" w:line="259" w:lineRule="auto"/>
            </w:pPr>
            <w:r w:rsidRPr="00923908">
              <w:t>Юридический адрес: 356146, Ставропольский край, г. Изобильный, ул. Минская, 23</w:t>
            </w:r>
          </w:p>
          <w:p w:rsidR="00923908" w:rsidRPr="00923908" w:rsidRDefault="00923908" w:rsidP="00923908">
            <w:pPr>
              <w:spacing w:after="160" w:line="259" w:lineRule="auto"/>
            </w:pPr>
            <w:r w:rsidRPr="00923908">
              <w:t>ИНН 260700714902</w:t>
            </w:r>
          </w:p>
          <w:p w:rsidR="00923908" w:rsidRPr="00923908" w:rsidRDefault="00923908" w:rsidP="00923908">
            <w:pPr>
              <w:spacing w:after="160" w:line="259" w:lineRule="auto"/>
            </w:pPr>
            <w:r w:rsidRPr="00923908">
              <w:t>ОГРНИП 319265100156655</w:t>
            </w:r>
          </w:p>
          <w:p w:rsidR="00923908" w:rsidRPr="00923908" w:rsidRDefault="00923908" w:rsidP="00923908">
            <w:pPr>
              <w:spacing w:after="160" w:line="259" w:lineRule="auto"/>
            </w:pPr>
            <w:r w:rsidRPr="00923908">
              <w:t xml:space="preserve">тел +79886288080, </w:t>
            </w:r>
          </w:p>
          <w:p w:rsidR="00923908" w:rsidRPr="00923908" w:rsidRDefault="00923908" w:rsidP="00923908">
            <w:pPr>
              <w:spacing w:after="160" w:line="259" w:lineRule="auto"/>
            </w:pPr>
            <w:r w:rsidRPr="00923908">
              <w:rPr>
                <w:lang w:val="en-US"/>
              </w:rPr>
              <w:t>e</w:t>
            </w:r>
            <w:r w:rsidRPr="00923908">
              <w:t>-</w:t>
            </w:r>
            <w:r w:rsidRPr="00923908">
              <w:rPr>
                <w:lang w:val="en-US"/>
              </w:rPr>
              <w:t>mail</w:t>
            </w:r>
            <w:r w:rsidRPr="00923908">
              <w:t xml:space="preserve">: </w:t>
            </w:r>
            <w:proofErr w:type="spellStart"/>
            <w:r w:rsidRPr="00923908">
              <w:rPr>
                <w:lang w:val="en-US"/>
              </w:rPr>
              <w:t>pixta</w:t>
            </w:r>
            <w:proofErr w:type="spellEnd"/>
            <w:r w:rsidRPr="00923908">
              <w:t>.</w:t>
            </w:r>
            <w:r w:rsidRPr="00923908">
              <w:rPr>
                <w:lang w:val="en-US"/>
              </w:rPr>
              <w:t>house</w:t>
            </w:r>
            <w:r w:rsidRPr="00923908">
              <w:t>@</w:t>
            </w:r>
            <w:proofErr w:type="spellStart"/>
            <w:r w:rsidRPr="00923908">
              <w:rPr>
                <w:lang w:val="en-US"/>
              </w:rPr>
              <w:t>gmail</w:t>
            </w:r>
            <w:proofErr w:type="spellEnd"/>
            <w:r w:rsidRPr="00923908">
              <w:t>.</w:t>
            </w:r>
            <w:r w:rsidRPr="00923908">
              <w:rPr>
                <w:lang w:val="en-US"/>
              </w:rPr>
              <w:t>com</w:t>
            </w:r>
          </w:p>
          <w:p w:rsidR="00923908" w:rsidRPr="00923908" w:rsidRDefault="00923908" w:rsidP="00923908">
            <w:pPr>
              <w:spacing w:after="160" w:line="259" w:lineRule="auto"/>
            </w:pPr>
            <w:r w:rsidRPr="00923908">
              <w:t>Подпись: ____________________ / Гусева Г.В.</w:t>
            </w:r>
          </w:p>
        </w:tc>
        <w:tc>
          <w:tcPr>
            <w:tcW w:w="284" w:type="dxa"/>
          </w:tcPr>
          <w:p w:rsidR="00923908" w:rsidRPr="00923908" w:rsidRDefault="00923908" w:rsidP="00923908">
            <w:pPr>
              <w:spacing w:after="160" w:line="259" w:lineRule="auto"/>
            </w:pPr>
          </w:p>
        </w:tc>
        <w:tc>
          <w:tcPr>
            <w:tcW w:w="4388" w:type="dxa"/>
          </w:tcPr>
          <w:p w:rsidR="00923908" w:rsidRPr="00923908" w:rsidRDefault="00923908" w:rsidP="00923908">
            <w:pPr>
              <w:spacing w:after="160" w:line="259" w:lineRule="auto"/>
              <w:rPr>
                <w:b/>
              </w:rPr>
            </w:pPr>
            <w:r>
              <w:rPr>
                <w:b/>
              </w:rPr>
              <w:t>ФИО г</w:t>
            </w:r>
            <w:r w:rsidRPr="00923908">
              <w:rPr>
                <w:b/>
              </w:rPr>
              <w:t>ост</w:t>
            </w:r>
            <w:r>
              <w:rPr>
                <w:b/>
              </w:rPr>
              <w:t>я</w:t>
            </w:r>
            <w:r w:rsidRPr="00923908">
              <w:rPr>
                <w:b/>
              </w:rPr>
              <w:t xml:space="preserve">, Субъект ПД: </w:t>
            </w:r>
          </w:p>
          <w:p w:rsidR="00923908" w:rsidRPr="00923908" w:rsidRDefault="00923908" w:rsidP="00923908">
            <w:pPr>
              <w:spacing w:after="160" w:line="259" w:lineRule="auto"/>
            </w:pPr>
            <w:r w:rsidRPr="00923908">
              <w:t xml:space="preserve"> </w:t>
            </w:r>
            <w:r>
              <w:t>____</w:t>
            </w:r>
            <w:r w:rsidRPr="00923908">
              <w:t>_______________________________</w:t>
            </w:r>
          </w:p>
          <w:p w:rsidR="00923908" w:rsidRPr="00923908" w:rsidRDefault="00923908" w:rsidP="00923908">
            <w:pPr>
              <w:spacing w:after="160" w:line="259" w:lineRule="auto"/>
            </w:pPr>
            <w:r w:rsidRPr="00923908">
              <w:t xml:space="preserve"> Паспортные данные: _______________</w:t>
            </w:r>
          </w:p>
          <w:p w:rsidR="00923908" w:rsidRPr="00923908" w:rsidRDefault="00923908" w:rsidP="00923908">
            <w:pPr>
              <w:spacing w:after="160" w:line="259" w:lineRule="auto"/>
            </w:pPr>
            <w:r w:rsidRPr="00923908">
              <w:t>_________________________________</w:t>
            </w:r>
          </w:p>
          <w:p w:rsidR="00923908" w:rsidRPr="00923908" w:rsidRDefault="00923908" w:rsidP="00923908">
            <w:pPr>
              <w:spacing w:after="160" w:line="259" w:lineRule="auto"/>
            </w:pPr>
            <w:r w:rsidRPr="00923908">
              <w:t>_________________________________</w:t>
            </w:r>
          </w:p>
          <w:p w:rsidR="00923908" w:rsidRPr="00923908" w:rsidRDefault="00923908" w:rsidP="00923908">
            <w:pPr>
              <w:spacing w:after="160" w:line="259" w:lineRule="auto"/>
            </w:pPr>
            <w:r w:rsidRPr="00923908">
              <w:t>Адрес регистрации: ___________________________________</w:t>
            </w:r>
          </w:p>
          <w:p w:rsidR="00923908" w:rsidRPr="00923908" w:rsidRDefault="00923908" w:rsidP="00923908">
            <w:pPr>
              <w:spacing w:after="160" w:line="259" w:lineRule="auto"/>
            </w:pPr>
            <w:r w:rsidRPr="00923908">
              <w:t>___________________________________</w:t>
            </w:r>
          </w:p>
          <w:p w:rsidR="00923908" w:rsidRPr="00923908" w:rsidRDefault="00923908" w:rsidP="00923908">
            <w:pPr>
              <w:spacing w:after="160" w:line="259" w:lineRule="auto"/>
            </w:pPr>
            <w:r w:rsidRPr="00923908">
              <w:t>___________________________________</w:t>
            </w:r>
          </w:p>
          <w:p w:rsidR="00923908" w:rsidRDefault="00923908" w:rsidP="00923908">
            <w:pPr>
              <w:spacing w:after="160" w:line="259" w:lineRule="auto"/>
            </w:pPr>
          </w:p>
          <w:p w:rsidR="00923908" w:rsidRPr="00923908" w:rsidRDefault="00923908" w:rsidP="00923908">
            <w:pPr>
              <w:spacing w:after="160" w:line="259" w:lineRule="auto"/>
            </w:pPr>
            <w:r w:rsidRPr="00923908">
              <w:t xml:space="preserve">Подпись: ________ / </w:t>
            </w:r>
            <w:r>
              <w:t>___________________</w:t>
            </w:r>
          </w:p>
        </w:tc>
      </w:tr>
    </w:tbl>
    <w:p w:rsidR="000E2AFA" w:rsidRDefault="000E2AFA" w:rsidP="00923908">
      <w:bookmarkStart w:id="0" w:name="_GoBack"/>
      <w:bookmarkEnd w:id="0"/>
    </w:p>
    <w:sectPr w:rsidR="000E2AFA" w:rsidSect="00923908">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08"/>
    <w:rsid w:val="000E2AFA"/>
    <w:rsid w:val="0092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114CA-A4EA-4ECB-904A-2C94CD91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239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ixta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1280</Words>
  <Characters>7300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2025-04-25T15:54:00Z</dcterms:created>
  <dcterms:modified xsi:type="dcterms:W3CDTF">2025-04-25T16:01:00Z</dcterms:modified>
</cp:coreProperties>
</file>